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D85" w:rsidRPr="00EE2EA3" w:rsidRDefault="00FE0D85" w:rsidP="00FE0D85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FE0D85" w:rsidRDefault="00FE0D8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FE0D85" w:rsidRPr="00F02B16" w:rsidRDefault="00FE0D85" w:rsidP="00D37E1E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возможных общественно-политических, правовых, 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приказа Министра финансов Республики Казахстан «</w:t>
      </w:r>
      <w:r w:rsidR="00D37E1E"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  <w:t>О некоторых вопросах, связанных с предоставлением отсрочки (рассрочки) по уплате налогов, плат и (или) пеней</w:t>
      </w:r>
      <w:r w:rsidRPr="00F02B16">
        <w:rPr>
          <w:rFonts w:ascii="Times New Roman" w:hAnsi="Times New Roman"/>
          <w:b/>
          <w:sz w:val="28"/>
          <w:szCs w:val="28"/>
        </w:rPr>
        <w:t>»</w:t>
      </w:r>
    </w:p>
    <w:p w:rsidR="001F6095" w:rsidRDefault="001F6095" w:rsidP="00FE0D8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F67AE5">
        <w:rPr>
          <w:rFonts w:ascii="Times New Roman" w:hAnsi="Times New Roman"/>
          <w:sz w:val="28"/>
          <w:szCs w:val="28"/>
        </w:rPr>
        <w:t>д</w:t>
      </w:r>
      <w:r w:rsidRPr="00F67AE5">
        <w:rPr>
          <w:rFonts w:ascii="Times New Roman" w:hAnsi="Times New Roman"/>
          <w:sz w:val="28"/>
          <w:szCs w:val="28"/>
        </w:rPr>
        <w:t>алее – Проект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FE0D85" w:rsidRPr="00F95909" w:rsidRDefault="00FE0D85" w:rsidP="00FE0D85">
      <w:pPr>
        <w:rPr>
          <w:rFonts w:ascii="Times New Roman" w:hAnsi="Times New Roman"/>
          <w:b/>
          <w:sz w:val="24"/>
          <w:szCs w:val="28"/>
        </w:rPr>
      </w:pPr>
    </w:p>
    <w:p w:rsidR="00FE0D85" w:rsidRPr="00F95909" w:rsidRDefault="00FE0D85" w:rsidP="00FE0D85">
      <w:pPr>
        <w:jc w:val="center"/>
        <w:rPr>
          <w:rFonts w:ascii="Times New Roman" w:hAnsi="Times New Roman"/>
          <w:sz w:val="20"/>
          <w:szCs w:val="28"/>
        </w:rPr>
      </w:pP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FF3F77" w:rsidRPr="000D05F5" w:rsidRDefault="000D05F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0D05F5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</w:t>
      </w:r>
      <w:r>
        <w:rPr>
          <w:rFonts w:ascii="Times New Roman" w:hAnsi="Times New Roman"/>
          <w:sz w:val="28"/>
          <w:szCs w:val="28"/>
        </w:rPr>
        <w:t xml:space="preserve">налогового администрирования. Он касается исключительно </w:t>
      </w:r>
      <w:r>
        <w:rPr>
          <w:rFonts w:ascii="Times New Roman" w:eastAsiaTheme="minorHAnsi" w:hAnsi="Times New Roman"/>
          <w:sz w:val="28"/>
          <w:szCs w:val="28"/>
        </w:rPr>
        <w:t>юридических лиц, структурных подразделений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ю</w:t>
      </w:r>
      <w:r w:rsidR="006B7ADC">
        <w:rPr>
          <w:rFonts w:ascii="Times New Roman" w:eastAsiaTheme="minorHAnsi" w:hAnsi="Times New Roman"/>
          <w:sz w:val="28"/>
          <w:szCs w:val="28"/>
        </w:rPr>
        <w:t>ридического лица, нерезидентов</w:t>
      </w:r>
      <w:r>
        <w:rPr>
          <w:rFonts w:ascii="Times New Roman" w:eastAsiaTheme="minorHAnsi" w:hAnsi="Times New Roman"/>
          <w:sz w:val="28"/>
          <w:szCs w:val="28"/>
        </w:rPr>
        <w:t>, осуществляющи</w:t>
      </w:r>
      <w:r w:rsidR="006B7ADC">
        <w:rPr>
          <w:rFonts w:ascii="Times New Roman" w:eastAsiaTheme="minorHAnsi" w:hAnsi="Times New Roman"/>
          <w:sz w:val="28"/>
          <w:szCs w:val="28"/>
        </w:rPr>
        <w:t>х</w:t>
      </w:r>
      <w:r w:rsidRPr="00EE7780">
        <w:rPr>
          <w:rFonts w:ascii="Times New Roman" w:eastAsiaTheme="minorHAnsi" w:hAnsi="Times New Roman"/>
          <w:sz w:val="28"/>
          <w:szCs w:val="28"/>
        </w:rPr>
        <w:t xml:space="preserve"> деятельность в Республике Казахстан через постоя</w:t>
      </w:r>
      <w:r>
        <w:rPr>
          <w:rFonts w:ascii="Times New Roman" w:eastAsiaTheme="minorHAnsi" w:hAnsi="Times New Roman"/>
          <w:sz w:val="28"/>
          <w:szCs w:val="28"/>
        </w:rPr>
        <w:t>нное учреждение, ин</w:t>
      </w:r>
      <w:r w:rsidR="006B7ADC">
        <w:rPr>
          <w:rFonts w:ascii="Times New Roman" w:eastAsiaTheme="minorHAnsi" w:hAnsi="Times New Roman"/>
          <w:sz w:val="28"/>
          <w:szCs w:val="28"/>
        </w:rPr>
        <w:t>дивидуальных предпринимателей, лиц, занимающих</w:t>
      </w:r>
      <w:r w:rsidRPr="00EE7780">
        <w:rPr>
          <w:rFonts w:ascii="Times New Roman" w:eastAsiaTheme="minorHAnsi" w:hAnsi="Times New Roman"/>
          <w:sz w:val="28"/>
          <w:szCs w:val="28"/>
        </w:rPr>
        <w:t>ся частной практикой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FE0D85" w:rsidRDefault="00EC4FEC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>
        <w:rPr>
          <w:rFonts w:ascii="Times New Roman" w:hAnsi="Times New Roman"/>
          <w:sz w:val="28"/>
          <w:szCs w:val="28"/>
          <w:lang w:val="kk-KZ"/>
        </w:rPr>
        <w:t>П</w:t>
      </w:r>
      <w:r w:rsidR="00916369">
        <w:rPr>
          <w:rFonts w:ascii="Times New Roman" w:hAnsi="Times New Roman"/>
          <w:sz w:val="28"/>
          <w:szCs w:val="28"/>
        </w:rPr>
        <w:t>роекта</w:t>
      </w:r>
      <w:r w:rsidR="00C57D15">
        <w:rPr>
          <w:rFonts w:ascii="Times New Roman" w:hAnsi="Times New Roman"/>
          <w:sz w:val="28"/>
          <w:szCs w:val="28"/>
        </w:rPr>
        <w:t xml:space="preserve"> не вызывает социального напряжения или недовольства в обществе. </w:t>
      </w:r>
      <w:r w:rsidR="00FE0D85" w:rsidRPr="00EE2EA3">
        <w:rPr>
          <w:rFonts w:ascii="Times New Roman" w:hAnsi="Times New Roman"/>
          <w:sz w:val="28"/>
          <w:szCs w:val="28"/>
        </w:rPr>
        <w:t xml:space="preserve">Это может быть положительно воспринято бизнес-сообществом, в том числе представителями малого и среднего предпринимательства, за счет сокращения </w:t>
      </w:r>
      <w:r w:rsidR="00FE0D85">
        <w:rPr>
          <w:rFonts w:ascii="Times New Roman" w:hAnsi="Times New Roman"/>
          <w:sz w:val="28"/>
          <w:szCs w:val="28"/>
        </w:rPr>
        <w:t xml:space="preserve">времени и затрат при </w:t>
      </w:r>
      <w:r w:rsidR="00676EB5">
        <w:rPr>
          <w:rFonts w:ascii="Times New Roman" w:hAnsi="Times New Roman"/>
          <w:sz w:val="28"/>
          <w:szCs w:val="28"/>
          <w:lang w:val="kk-KZ"/>
        </w:rPr>
        <w:t xml:space="preserve">исполнении </w:t>
      </w:r>
      <w:r w:rsidR="00FE0D85">
        <w:rPr>
          <w:rFonts w:ascii="Times New Roman" w:hAnsi="Times New Roman"/>
          <w:sz w:val="28"/>
          <w:szCs w:val="28"/>
          <w:lang w:val="kk-KZ"/>
        </w:rPr>
        <w:t xml:space="preserve">обязательства по </w:t>
      </w:r>
      <w:r w:rsidR="00FE0D85">
        <w:rPr>
          <w:rFonts w:ascii="Times New Roman" w:hAnsi="Times New Roman"/>
          <w:sz w:val="28"/>
          <w:szCs w:val="28"/>
        </w:rPr>
        <w:t>уп</w:t>
      </w:r>
      <w:r w:rsidR="00676EB5">
        <w:rPr>
          <w:rFonts w:ascii="Times New Roman" w:hAnsi="Times New Roman"/>
          <w:sz w:val="28"/>
          <w:szCs w:val="28"/>
        </w:rPr>
        <w:t xml:space="preserve">лате </w:t>
      </w:r>
      <w:r w:rsidR="00976FBD">
        <w:rPr>
          <w:rFonts w:ascii="Times New Roman" w:hAnsi="Times New Roman"/>
          <w:sz w:val="28"/>
          <w:szCs w:val="28"/>
        </w:rPr>
        <w:t>налогов и других обязательных платежей в бюджет.</w:t>
      </w:r>
    </w:p>
    <w:p w:rsidR="00C36EE8" w:rsidRDefault="00C36EE8" w:rsidP="00FE0D8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создает равные условия для ведения бизнеса, осо</w:t>
      </w:r>
      <w:r w:rsidR="00676EB5">
        <w:rPr>
          <w:rFonts w:ascii="Times New Roman" w:hAnsi="Times New Roman"/>
          <w:sz w:val="28"/>
          <w:szCs w:val="28"/>
        </w:rPr>
        <w:t xml:space="preserve">бенно для добросовестных </w:t>
      </w:r>
      <w:r w:rsidR="0028239B">
        <w:rPr>
          <w:rFonts w:ascii="Times New Roman" w:hAnsi="Times New Roman"/>
          <w:sz w:val="28"/>
          <w:szCs w:val="28"/>
        </w:rPr>
        <w:t>налогоплательщиков</w:t>
      </w:r>
      <w:r>
        <w:rPr>
          <w:rFonts w:ascii="Times New Roman" w:hAnsi="Times New Roman"/>
          <w:sz w:val="28"/>
          <w:szCs w:val="28"/>
        </w:rPr>
        <w:t>.</w:t>
      </w:r>
    </w:p>
    <w:p w:rsidR="00FE0D85" w:rsidRDefault="00FE0D85" w:rsidP="00FE0D85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</w:r>
      <w:r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BB0BB5" w:rsidRPr="00BB0BB5" w:rsidRDefault="00E77891" w:rsidP="00BB0BB5">
      <w:pPr>
        <w:ind w:firstLine="708"/>
        <w:jc w:val="both"/>
        <w:rPr>
          <w:rFonts w:ascii="Times New Roman" w:eastAsiaTheme="minorHAnsi" w:hAnsi="Times New Roman"/>
          <w:bCs/>
          <w:color w:val="000000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>Проект разработ</w:t>
      </w:r>
      <w:r w:rsidR="005E124C">
        <w:rPr>
          <w:rFonts w:ascii="Times New Roman" w:hAnsi="Times New Roman"/>
          <w:sz w:val="28"/>
          <w:szCs w:val="28"/>
        </w:rPr>
        <w:t>ан в целях реализации положений</w:t>
      </w:r>
      <w:r w:rsidR="004314F6">
        <w:rPr>
          <w:rFonts w:ascii="Times New Roman" w:hAnsi="Times New Roman"/>
          <w:sz w:val="28"/>
          <w:szCs w:val="28"/>
        </w:rPr>
        <w:t xml:space="preserve"> </w:t>
      </w:r>
      <w:r w:rsidR="00E92207">
        <w:rPr>
          <w:rFonts w:ascii="Times New Roman" w:hAnsi="Times New Roman"/>
          <w:sz w:val="28"/>
          <w:szCs w:val="28"/>
        </w:rPr>
        <w:t xml:space="preserve">пункта 4 статьи 49, пункта 2 статьи 113, </w:t>
      </w:r>
      <w:r w:rsidR="00C92064">
        <w:rPr>
          <w:rFonts w:ascii="Times New Roman" w:hAnsi="Times New Roman"/>
          <w:sz w:val="28"/>
          <w:szCs w:val="28"/>
          <w:lang w:eastAsia="ru-RU"/>
        </w:rPr>
        <w:t>пункт</w:t>
      </w:r>
      <w:r w:rsidR="00C92064">
        <w:rPr>
          <w:rFonts w:ascii="Times New Roman" w:hAnsi="Times New Roman"/>
          <w:sz w:val="28"/>
          <w:szCs w:val="28"/>
          <w:lang w:val="kk-KZ" w:eastAsia="ru-RU"/>
        </w:rPr>
        <w:t>ов</w:t>
      </w:r>
      <w:r w:rsidR="0003265B">
        <w:rPr>
          <w:rFonts w:ascii="Times New Roman" w:hAnsi="Times New Roman"/>
          <w:sz w:val="28"/>
          <w:szCs w:val="28"/>
          <w:lang w:eastAsia="ru-RU"/>
        </w:rPr>
        <w:t xml:space="preserve"> 1</w:t>
      </w:r>
      <w:r w:rsidR="00C92064">
        <w:rPr>
          <w:rFonts w:ascii="Times New Roman" w:hAnsi="Times New Roman"/>
          <w:sz w:val="28"/>
          <w:szCs w:val="28"/>
          <w:lang w:val="kk-KZ" w:eastAsia="ru-RU"/>
        </w:rPr>
        <w:t>, 6 и 7</w:t>
      </w:r>
      <w:r w:rsidR="0003265B">
        <w:rPr>
          <w:rFonts w:ascii="Times New Roman" w:hAnsi="Times New Roman"/>
          <w:sz w:val="28"/>
          <w:szCs w:val="28"/>
          <w:lang w:eastAsia="ru-RU"/>
        </w:rPr>
        <w:t xml:space="preserve"> статьи 133</w:t>
      </w:r>
      <w:r w:rsidR="00380388" w:rsidRPr="004234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314F6" w:rsidRPr="004314F6">
        <w:rPr>
          <w:rFonts w:ascii="Times New Roman" w:eastAsiaTheme="minorHAnsi" w:hAnsi="Times New Roman"/>
          <w:sz w:val="28"/>
          <w:szCs w:val="28"/>
          <w:lang w:eastAsia="ru-RU"/>
        </w:rPr>
        <w:t>Налогового кодекса Республики Казахстан</w:t>
      </w:r>
      <w:r w:rsidR="00BB0BB5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и </w:t>
      </w:r>
      <w:r w:rsidR="006104BF">
        <w:rPr>
          <w:rFonts w:ascii="Times New Roman" w:eastAsiaTheme="minorHAnsi" w:hAnsi="Times New Roman"/>
          <w:sz w:val="28"/>
          <w:szCs w:val="28"/>
          <w:lang w:val="kk-KZ" w:eastAsia="ru-RU"/>
        </w:rPr>
        <w:t>подпункта</w:t>
      </w:r>
      <w:r w:rsidR="00BB0BB5" w:rsidRPr="00BB0BB5">
        <w:rPr>
          <w:rFonts w:ascii="Times New Roman" w:eastAsiaTheme="minorHAnsi" w:hAnsi="Times New Roman"/>
          <w:sz w:val="28"/>
          <w:szCs w:val="28"/>
          <w:lang w:val="kk-KZ" w:eastAsia="ru-RU"/>
        </w:rPr>
        <w:t xml:space="preserve"> 1) статьи 10 Закона Республики Казахстан </w:t>
      </w:r>
      <w:r w:rsidR="009E03BB">
        <w:rPr>
          <w:rFonts w:ascii="Times New Roman" w:eastAsiaTheme="minorHAnsi" w:hAnsi="Times New Roman"/>
          <w:sz w:val="28"/>
          <w:szCs w:val="28"/>
          <w:lang w:val="kk-KZ" w:eastAsia="ru-RU"/>
        </w:rPr>
        <w:br/>
      </w:r>
      <w:r w:rsidR="00BB0BB5" w:rsidRPr="00BB0BB5">
        <w:rPr>
          <w:rFonts w:ascii="Times New Roman" w:eastAsiaTheme="minorHAnsi" w:hAnsi="Times New Roman"/>
          <w:sz w:val="28"/>
          <w:szCs w:val="28"/>
          <w:lang w:val="kk-KZ" w:eastAsia="ru-RU"/>
        </w:rPr>
        <w:t>«О государственных услугах»</w:t>
      </w:r>
      <w:r w:rsidR="00BB0BB5" w:rsidRPr="00BB0BB5">
        <w:rPr>
          <w:rFonts w:ascii="Times New Roman" w:eastAsiaTheme="minorHAnsi" w:hAnsi="Times New Roman"/>
          <w:bCs/>
          <w:color w:val="000000"/>
          <w:sz w:val="28"/>
          <w:szCs w:val="28"/>
        </w:rPr>
        <w:t>.</w:t>
      </w:r>
    </w:p>
    <w:p w:rsidR="00E77891" w:rsidRPr="009E45DC" w:rsidRDefault="00E77891" w:rsidP="00E778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E45DC">
        <w:rPr>
          <w:rFonts w:ascii="Times New Roman" w:hAnsi="Times New Roman"/>
          <w:sz w:val="28"/>
          <w:szCs w:val="28"/>
        </w:rPr>
        <w:t xml:space="preserve">Соответственно, он не противоречит Конституции </w:t>
      </w:r>
      <w:r w:rsidR="0003265B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Pr="009E45DC"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03265B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9E45DC">
        <w:rPr>
          <w:rFonts w:ascii="Times New Roman" w:hAnsi="Times New Roman"/>
          <w:sz w:val="28"/>
          <w:szCs w:val="28"/>
        </w:rPr>
        <w:t>.</w:t>
      </w:r>
    </w:p>
    <w:p w:rsidR="00017020" w:rsidRPr="004F3C1F" w:rsidRDefault="00FE0D85" w:rsidP="00017020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20EE">
        <w:rPr>
          <w:rFonts w:ascii="Times New Roman" w:hAnsi="Times New Roman"/>
          <w:sz w:val="28"/>
          <w:szCs w:val="28"/>
        </w:rPr>
        <w:t xml:space="preserve">В частности, </w:t>
      </w:r>
      <w:bookmarkStart w:id="0" w:name="_GoBack"/>
      <w:r w:rsidR="00517398" w:rsidRPr="004F3C1F">
        <w:rPr>
          <w:rFonts w:ascii="Times New Roman" w:eastAsia="Times New Roman" w:hAnsi="Times New Roman"/>
          <w:sz w:val="28"/>
          <w:szCs w:val="28"/>
          <w:lang w:eastAsia="ru-RU"/>
        </w:rPr>
        <w:t>определяется поря</w:t>
      </w:r>
      <w:r w:rsidR="00590599" w:rsidRPr="004F3C1F">
        <w:rPr>
          <w:rFonts w:ascii="Times New Roman" w:eastAsia="Times New Roman" w:hAnsi="Times New Roman"/>
          <w:sz w:val="28"/>
          <w:szCs w:val="28"/>
          <w:lang w:eastAsia="ru-RU"/>
        </w:rPr>
        <w:t xml:space="preserve">док и </w:t>
      </w:r>
      <w:r w:rsidR="00AE0E95" w:rsidRPr="004F3C1F">
        <w:rPr>
          <w:rFonts w:ascii="Times New Roman" w:eastAsia="Times New Roman" w:hAnsi="Times New Roman"/>
          <w:sz w:val="28"/>
          <w:szCs w:val="28"/>
          <w:lang w:eastAsia="ru-RU"/>
        </w:rPr>
        <w:t>условия предоставления отсрочки (рассрочки) по уплате налогов, плат и (или)</w:t>
      </w:r>
      <w:r w:rsidR="00517398" w:rsidRPr="004F3C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0E95" w:rsidRPr="004F3C1F">
        <w:rPr>
          <w:rFonts w:ascii="Times New Roman" w:eastAsia="Times New Roman" w:hAnsi="Times New Roman"/>
          <w:sz w:val="28"/>
          <w:szCs w:val="28"/>
          <w:lang w:eastAsia="ru-RU"/>
        </w:rPr>
        <w:t>пеней.</w:t>
      </w:r>
    </w:p>
    <w:bookmarkEnd w:id="0"/>
    <w:p w:rsidR="003045C7" w:rsidRDefault="00FE0D85" w:rsidP="003045C7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</w:r>
      <w:r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900BFD" w:rsidRDefault="009E03BB" w:rsidP="00900BFD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4"/>
        </w:rPr>
        <w:t>Информационные последствия П</w:t>
      </w:r>
      <w:r w:rsidR="008739D9" w:rsidRPr="003459E6">
        <w:rPr>
          <w:rFonts w:ascii="Times New Roman" w:eastAsia="Times New Roman" w:hAnsi="Times New Roman"/>
          <w:sz w:val="28"/>
          <w:szCs w:val="24"/>
        </w:rPr>
        <w:t xml:space="preserve">роекта оцениваются как умеренные, поскольку </w:t>
      </w:r>
      <w:r w:rsidR="00EC4FEC">
        <w:rPr>
          <w:rFonts w:ascii="Times New Roman" w:eastAsia="Times New Roman" w:hAnsi="Times New Roman"/>
          <w:sz w:val="28"/>
          <w:szCs w:val="24"/>
        </w:rPr>
        <w:t xml:space="preserve">Проект </w:t>
      </w:r>
      <w:r w:rsidR="008739D9" w:rsidRPr="00EC46CA">
        <w:rPr>
          <w:rFonts w:ascii="Times New Roman" w:eastAsia="Times New Roman" w:hAnsi="Times New Roman"/>
          <w:sz w:val="28"/>
          <w:szCs w:val="24"/>
        </w:rPr>
        <w:t>регламентирует</w:t>
      </w:r>
      <w:r w:rsidR="008739D9">
        <w:rPr>
          <w:rFonts w:ascii="Times New Roman" w:eastAsia="Times New Roman" w:hAnsi="Times New Roman"/>
          <w:sz w:val="28"/>
          <w:szCs w:val="24"/>
        </w:rPr>
        <w:t xml:space="preserve"> </w:t>
      </w:r>
      <w:r w:rsidR="00900BFD" w:rsidRPr="00900BFD">
        <w:rPr>
          <w:rFonts w:ascii="Times New Roman" w:eastAsiaTheme="minorHAnsi" w:hAnsi="Times New Roman"/>
          <w:sz w:val="28"/>
          <w:szCs w:val="28"/>
        </w:rPr>
        <w:t>введение предоставления рассрочки, не обеспеченной залогом, налогоплательщикам с налоговой задолженностью до 15</w:t>
      </w:r>
      <w:r w:rsidR="00FE69B7">
        <w:rPr>
          <w:rFonts w:ascii="Times New Roman" w:eastAsiaTheme="minorHAnsi" w:hAnsi="Times New Roman"/>
          <w:sz w:val="28"/>
          <w:szCs w:val="28"/>
        </w:rPr>
        <w:t>00 МРП и испытывающим временные финансовые затруднения</w:t>
      </w:r>
      <w:r w:rsidR="00900BFD" w:rsidRPr="00900BFD">
        <w:rPr>
          <w:rFonts w:ascii="Times New Roman" w:eastAsiaTheme="minorHAnsi" w:hAnsi="Times New Roman"/>
          <w:sz w:val="28"/>
          <w:szCs w:val="28"/>
        </w:rPr>
        <w:t>, что позволит освободить должника от проведения оценки залогового имущества и его обязательного страхования, а также сократить временные рамки по предоставлению рассрочки.</w:t>
      </w:r>
    </w:p>
    <w:p w:rsidR="000706BE" w:rsidRPr="00900BFD" w:rsidRDefault="000706BE" w:rsidP="00900BFD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9E03BB" w:rsidRDefault="009E03BB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6925" w:rsidRDefault="00FE0D85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lastRenderedPageBreak/>
        <w:t>4.</w:t>
      </w:r>
      <w:r>
        <w:rPr>
          <w:rFonts w:ascii="Times New Roman" w:hAnsi="Times New Roman"/>
          <w:b/>
          <w:sz w:val="28"/>
          <w:szCs w:val="28"/>
        </w:rPr>
        <w:tab/>
      </w:r>
      <w:r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0923EF" w:rsidRPr="000923EF" w:rsidRDefault="004133FC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E2EA3">
        <w:rPr>
          <w:rFonts w:ascii="Times New Roman" w:hAnsi="Times New Roman"/>
          <w:sz w:val="28"/>
          <w:szCs w:val="28"/>
        </w:rPr>
        <w:t xml:space="preserve">Проект направлен на </w:t>
      </w:r>
      <w:r w:rsidR="00626925">
        <w:rPr>
          <w:rFonts w:ascii="Times New Roman" w:hAnsi="Times New Roman"/>
          <w:sz w:val="28"/>
          <w:szCs w:val="28"/>
          <w:lang w:eastAsia="ru-RU"/>
        </w:rPr>
        <w:t>стимулирование налого</w:t>
      </w:r>
      <w:r w:rsidRPr="00277D6C">
        <w:rPr>
          <w:rFonts w:ascii="Times New Roman" w:hAnsi="Times New Roman"/>
          <w:sz w:val="28"/>
          <w:szCs w:val="28"/>
          <w:lang w:eastAsia="ru-RU"/>
        </w:rPr>
        <w:t>плательщиков</w:t>
      </w:r>
      <w:r w:rsidR="000923EF">
        <w:rPr>
          <w:rFonts w:ascii="Times New Roman" w:hAnsi="Times New Roman"/>
          <w:sz w:val="28"/>
          <w:szCs w:val="28"/>
          <w:lang w:val="kk-KZ" w:eastAsia="ru-RU"/>
        </w:rPr>
        <w:t>, испытывающих временные финансовые затруднения</w:t>
      </w:r>
      <w:r w:rsidR="00A73F33">
        <w:rPr>
          <w:rFonts w:ascii="Times New Roman" w:hAnsi="Times New Roman"/>
          <w:sz w:val="28"/>
          <w:szCs w:val="28"/>
          <w:lang w:val="kk-KZ" w:eastAsia="ru-RU"/>
        </w:rPr>
        <w:t>,</w:t>
      </w:r>
      <w:r w:rsidRPr="00277D6C">
        <w:rPr>
          <w:rFonts w:ascii="Times New Roman" w:hAnsi="Times New Roman"/>
          <w:sz w:val="28"/>
          <w:szCs w:val="28"/>
          <w:lang w:eastAsia="ru-RU"/>
        </w:rPr>
        <w:t xml:space="preserve"> к </w:t>
      </w:r>
      <w:r w:rsidR="003253A0">
        <w:rPr>
          <w:rFonts w:ascii="Times New Roman" w:hAnsi="Times New Roman"/>
          <w:sz w:val="28"/>
          <w:szCs w:val="28"/>
          <w:lang w:val="kk-KZ" w:eastAsia="ru-RU"/>
        </w:rPr>
        <w:t>получению</w:t>
      </w:r>
      <w:r w:rsidR="000923EF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3253A0">
        <w:rPr>
          <w:rFonts w:ascii="Times New Roman" w:hAnsi="Times New Roman"/>
          <w:sz w:val="28"/>
          <w:szCs w:val="28"/>
          <w:lang w:val="kk-KZ" w:eastAsia="ru-RU"/>
        </w:rPr>
        <w:t xml:space="preserve">рассрочки, </w:t>
      </w:r>
      <w:r w:rsidR="0063773F">
        <w:rPr>
          <w:rFonts w:ascii="Times New Roman" w:hAnsi="Times New Roman"/>
          <w:sz w:val="28"/>
          <w:szCs w:val="28"/>
          <w:lang w:val="kk-KZ" w:eastAsia="ru-RU"/>
        </w:rPr>
        <w:t>не обеспеченной залогом.</w:t>
      </w:r>
    </w:p>
    <w:p w:rsidR="00626925" w:rsidRPr="001628EB" w:rsidRDefault="00682EA4" w:rsidP="00626925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Важным моментом является то, что </w:t>
      </w:r>
      <w:r w:rsidRPr="00682EA4">
        <w:rPr>
          <w:rFonts w:ascii="Times New Roman" w:eastAsiaTheme="minorHAnsi" w:hAnsi="Times New Roman"/>
          <w:sz w:val="28"/>
          <w:szCs w:val="28"/>
          <w:lang w:eastAsia="ru-RU"/>
        </w:rPr>
        <w:t>теперь</w:t>
      </w:r>
      <w:r w:rsidR="005915C0">
        <w:rPr>
          <w:rFonts w:ascii="Times New Roman" w:eastAsiaTheme="minorHAnsi" w:hAnsi="Times New Roman"/>
          <w:sz w:val="28"/>
          <w:szCs w:val="28"/>
          <w:lang w:eastAsia="ru-RU"/>
        </w:rPr>
        <w:t xml:space="preserve"> отсрочка (рассрочка) предоставляется без залога имущества и банковской гарантии </w:t>
      </w:r>
      <w:r w:rsidR="001628EB">
        <w:rPr>
          <w:rFonts w:ascii="Times New Roman" w:eastAsiaTheme="minorHAnsi" w:hAnsi="Times New Roman"/>
          <w:sz w:val="28"/>
          <w:szCs w:val="28"/>
          <w:lang w:val="kk-KZ" w:eastAsia="ru-RU"/>
        </w:rPr>
        <w:t>при наличии налоговой задолженности до 1500 МРП.</w:t>
      </w:r>
    </w:p>
    <w:p w:rsidR="0092281F" w:rsidRDefault="00FE0D85" w:rsidP="0092281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 краткосрочно</w:t>
      </w:r>
      <w:r>
        <w:rPr>
          <w:rFonts w:ascii="Times New Roman" w:hAnsi="Times New Roman"/>
          <w:sz w:val="28"/>
          <w:szCs w:val="28"/>
        </w:rPr>
        <w:t>й</w:t>
      </w:r>
      <w:r w:rsidRPr="00751D31">
        <w:rPr>
          <w:rFonts w:ascii="Times New Roman" w:hAnsi="Times New Roman"/>
          <w:sz w:val="28"/>
          <w:szCs w:val="28"/>
        </w:rPr>
        <w:t xml:space="preserve"> перспективе возможны технические сбои или недовольство отдельных пользователей системой</w:t>
      </w:r>
      <w:r w:rsidR="00656405">
        <w:rPr>
          <w:rFonts w:ascii="Times New Roman" w:hAnsi="Times New Roman"/>
          <w:sz w:val="28"/>
          <w:szCs w:val="28"/>
        </w:rPr>
        <w:t xml:space="preserve"> органов государственных доходов</w:t>
      </w:r>
      <w:r w:rsidRPr="00751D31">
        <w:rPr>
          <w:rFonts w:ascii="Times New Roman" w:hAnsi="Times New Roman"/>
          <w:sz w:val="28"/>
          <w:szCs w:val="28"/>
        </w:rPr>
        <w:t>, что требует усиленной поддержки со стороны службы технической поддержки разработчиков.</w:t>
      </w:r>
      <w:r w:rsidR="00682EA4">
        <w:rPr>
          <w:rFonts w:ascii="Times New Roman" w:hAnsi="Times New Roman"/>
          <w:sz w:val="28"/>
          <w:szCs w:val="28"/>
        </w:rPr>
        <w:tab/>
      </w:r>
      <w:r w:rsidRPr="00751D31">
        <w:rPr>
          <w:rFonts w:ascii="Times New Roman" w:hAnsi="Times New Roman"/>
          <w:sz w:val="28"/>
          <w:szCs w:val="28"/>
        </w:rPr>
        <w:t>В долгосрочной перспективе ожидается повышение эффективности и качеств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656405">
        <w:rPr>
          <w:rFonts w:ascii="Times New Roman" w:hAnsi="Times New Roman"/>
          <w:sz w:val="28"/>
          <w:szCs w:val="28"/>
        </w:rPr>
        <w:t>предоставления отсрочки (рассрочки)</w:t>
      </w:r>
      <w:r w:rsidR="00A73F33">
        <w:rPr>
          <w:rFonts w:ascii="Times New Roman" w:hAnsi="Times New Roman"/>
          <w:sz w:val="28"/>
          <w:szCs w:val="28"/>
        </w:rPr>
        <w:t xml:space="preserve"> по </w:t>
      </w:r>
      <w:r w:rsidR="00A73F33" w:rsidRPr="006104BF">
        <w:rPr>
          <w:rFonts w:ascii="Times New Roman" w:hAnsi="Times New Roman"/>
          <w:sz w:val="28"/>
          <w:szCs w:val="28"/>
        </w:rPr>
        <w:t>уплате налогов и (или) плат</w:t>
      </w:r>
      <w:r w:rsidR="00656405" w:rsidRPr="006104BF">
        <w:rPr>
          <w:rFonts w:ascii="Times New Roman" w:hAnsi="Times New Roman"/>
          <w:sz w:val="28"/>
          <w:szCs w:val="28"/>
        </w:rPr>
        <w:t>.</w:t>
      </w:r>
    </w:p>
    <w:p w:rsidR="0092281F" w:rsidRDefault="0092281F" w:rsidP="0092281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2281F" w:rsidRDefault="0092281F" w:rsidP="0092281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2281F" w:rsidRDefault="00DD6654" w:rsidP="0092281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104BF">
        <w:rPr>
          <w:rFonts w:ascii="Times New Roman" w:hAnsi="Times New Roman"/>
          <w:b/>
          <w:sz w:val="28"/>
          <w:szCs w:val="28"/>
          <w:lang w:val="kk-KZ"/>
        </w:rPr>
        <w:t>Министр</w:t>
      </w:r>
      <w:r w:rsidR="00FF3F77" w:rsidRPr="006104BF">
        <w:rPr>
          <w:rFonts w:ascii="Times New Roman" w:hAnsi="Times New Roman"/>
          <w:b/>
          <w:sz w:val="28"/>
          <w:szCs w:val="28"/>
          <w:lang w:val="kk-KZ"/>
        </w:rPr>
        <w:t xml:space="preserve"> финансов</w:t>
      </w:r>
    </w:p>
    <w:p w:rsidR="00FE0D85" w:rsidRDefault="00FF3F77" w:rsidP="0092281F">
      <w:pPr>
        <w:pBdr>
          <w:bottom w:val="single" w:sz="4" w:space="28" w:color="FFFFFF"/>
        </w:pBd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104BF">
        <w:rPr>
          <w:rFonts w:ascii="Times New Roman" w:hAnsi="Times New Roman"/>
          <w:b/>
          <w:sz w:val="28"/>
          <w:szCs w:val="28"/>
          <w:lang w:val="kk-KZ"/>
        </w:rPr>
        <w:t>Республики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Казахстан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DD6654">
        <w:rPr>
          <w:rFonts w:ascii="Times New Roman" w:hAnsi="Times New Roman"/>
          <w:b/>
          <w:sz w:val="28"/>
          <w:szCs w:val="28"/>
          <w:lang w:val="kk-KZ"/>
        </w:rPr>
        <w:t xml:space="preserve">        М. Такиев</w:t>
      </w:r>
    </w:p>
    <w:p w:rsidR="00E73247" w:rsidRDefault="00E73247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3247" w:rsidRDefault="00E73247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3247" w:rsidRDefault="00E73247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3247" w:rsidRDefault="00E73247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73247" w:rsidRDefault="00E73247" w:rsidP="00FE0D85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sectPr w:rsidR="00E73247" w:rsidSect="00BF43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0A6" w:rsidRDefault="001D10A6" w:rsidP="00C12F0E">
      <w:r>
        <w:separator/>
      </w:r>
    </w:p>
  </w:endnote>
  <w:endnote w:type="continuationSeparator" w:id="0">
    <w:p w:rsidR="001D10A6" w:rsidRDefault="001D10A6" w:rsidP="00C12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0A6" w:rsidRDefault="001D10A6" w:rsidP="00C12F0E">
      <w:r>
        <w:separator/>
      </w:r>
    </w:p>
  </w:footnote>
  <w:footnote w:type="continuationSeparator" w:id="0">
    <w:p w:rsidR="001D10A6" w:rsidRDefault="001D10A6" w:rsidP="00C12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310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12F0E" w:rsidRPr="00C12F0E" w:rsidRDefault="00C12F0E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12F0E">
          <w:rPr>
            <w:rFonts w:ascii="Times New Roman" w:hAnsi="Times New Roman"/>
            <w:sz w:val="28"/>
            <w:szCs w:val="28"/>
          </w:rPr>
          <w:fldChar w:fldCharType="begin"/>
        </w:r>
        <w:r w:rsidRPr="00C12F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12F0E">
          <w:rPr>
            <w:rFonts w:ascii="Times New Roman" w:hAnsi="Times New Roman"/>
            <w:sz w:val="28"/>
            <w:szCs w:val="28"/>
          </w:rPr>
          <w:fldChar w:fldCharType="separate"/>
        </w:r>
        <w:r w:rsidR="004F3C1F">
          <w:rPr>
            <w:rFonts w:ascii="Times New Roman" w:hAnsi="Times New Roman"/>
            <w:noProof/>
            <w:sz w:val="28"/>
            <w:szCs w:val="28"/>
          </w:rPr>
          <w:t>2</w:t>
        </w:r>
        <w:r w:rsidRPr="00C12F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C12F0E" w:rsidRDefault="00C12F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F0E" w:rsidRDefault="00C12F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85"/>
    <w:rsid w:val="00017020"/>
    <w:rsid w:val="0003265B"/>
    <w:rsid w:val="000706BE"/>
    <w:rsid w:val="000923EF"/>
    <w:rsid w:val="000C5AC5"/>
    <w:rsid w:val="000D05F5"/>
    <w:rsid w:val="001578FF"/>
    <w:rsid w:val="001628EB"/>
    <w:rsid w:val="001871E4"/>
    <w:rsid w:val="001931B3"/>
    <w:rsid w:val="001D10A6"/>
    <w:rsid w:val="001D65D3"/>
    <w:rsid w:val="001F51DF"/>
    <w:rsid w:val="001F6095"/>
    <w:rsid w:val="00213537"/>
    <w:rsid w:val="002474EE"/>
    <w:rsid w:val="0028239B"/>
    <w:rsid w:val="002C5878"/>
    <w:rsid w:val="003045C7"/>
    <w:rsid w:val="003253A0"/>
    <w:rsid w:val="00341360"/>
    <w:rsid w:val="0036379E"/>
    <w:rsid w:val="00380388"/>
    <w:rsid w:val="003831BE"/>
    <w:rsid w:val="004046F2"/>
    <w:rsid w:val="004133FC"/>
    <w:rsid w:val="004314F6"/>
    <w:rsid w:val="00484F7B"/>
    <w:rsid w:val="00495D8E"/>
    <w:rsid w:val="004F3C1F"/>
    <w:rsid w:val="005036C4"/>
    <w:rsid w:val="00517398"/>
    <w:rsid w:val="00587CFD"/>
    <w:rsid w:val="00590599"/>
    <w:rsid w:val="005915C0"/>
    <w:rsid w:val="005E124C"/>
    <w:rsid w:val="00604C5D"/>
    <w:rsid w:val="006104BF"/>
    <w:rsid w:val="006107E6"/>
    <w:rsid w:val="00626925"/>
    <w:rsid w:val="0063773F"/>
    <w:rsid w:val="00656405"/>
    <w:rsid w:val="00657C6F"/>
    <w:rsid w:val="00676EB5"/>
    <w:rsid w:val="00682EA4"/>
    <w:rsid w:val="006B5128"/>
    <w:rsid w:val="006B7ADC"/>
    <w:rsid w:val="006C4AF3"/>
    <w:rsid w:val="006E1A9E"/>
    <w:rsid w:val="007111D3"/>
    <w:rsid w:val="008467A8"/>
    <w:rsid w:val="008739D9"/>
    <w:rsid w:val="00900BFD"/>
    <w:rsid w:val="00916369"/>
    <w:rsid w:val="0092281F"/>
    <w:rsid w:val="00976FBD"/>
    <w:rsid w:val="00977DEE"/>
    <w:rsid w:val="009847D9"/>
    <w:rsid w:val="009E03BB"/>
    <w:rsid w:val="009F6C94"/>
    <w:rsid w:val="00A42F82"/>
    <w:rsid w:val="00A51EFD"/>
    <w:rsid w:val="00A73F33"/>
    <w:rsid w:val="00AE0E95"/>
    <w:rsid w:val="00B476D9"/>
    <w:rsid w:val="00B54F3F"/>
    <w:rsid w:val="00BB0BB5"/>
    <w:rsid w:val="00BC73DD"/>
    <w:rsid w:val="00BD0355"/>
    <w:rsid w:val="00BF433C"/>
    <w:rsid w:val="00C02C3C"/>
    <w:rsid w:val="00C12F0E"/>
    <w:rsid w:val="00C24E53"/>
    <w:rsid w:val="00C36EE8"/>
    <w:rsid w:val="00C51BB8"/>
    <w:rsid w:val="00C57D15"/>
    <w:rsid w:val="00C92064"/>
    <w:rsid w:val="00D13BC1"/>
    <w:rsid w:val="00D37E1E"/>
    <w:rsid w:val="00D51800"/>
    <w:rsid w:val="00D60552"/>
    <w:rsid w:val="00D9411A"/>
    <w:rsid w:val="00DD0A34"/>
    <w:rsid w:val="00DD6654"/>
    <w:rsid w:val="00DF235F"/>
    <w:rsid w:val="00E71CDC"/>
    <w:rsid w:val="00E73247"/>
    <w:rsid w:val="00E77891"/>
    <w:rsid w:val="00E92207"/>
    <w:rsid w:val="00EC4FEC"/>
    <w:rsid w:val="00EE75F1"/>
    <w:rsid w:val="00EE7780"/>
    <w:rsid w:val="00F01231"/>
    <w:rsid w:val="00F02B16"/>
    <w:rsid w:val="00F157BF"/>
    <w:rsid w:val="00F507F3"/>
    <w:rsid w:val="00F67AE5"/>
    <w:rsid w:val="00FE0D85"/>
    <w:rsid w:val="00FE69B7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C98DA-7A99-4DD2-893D-A0479BFAA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D8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E0D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FF3F7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111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11D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12F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12F0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12F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115</cp:revision>
  <cp:lastPrinted>2025-08-15T06:51:00Z</cp:lastPrinted>
  <dcterms:created xsi:type="dcterms:W3CDTF">2025-06-17T11:21:00Z</dcterms:created>
  <dcterms:modified xsi:type="dcterms:W3CDTF">2025-09-11T13:41:00Z</dcterms:modified>
</cp:coreProperties>
</file>